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46" w:rsidRPr="00B11E45" w:rsidRDefault="002C0946" w:rsidP="002C0946">
      <w:pPr>
        <w:rPr>
          <w:rFonts w:ascii="Times New Roman" w:hAnsi="Times New Roman" w:cs="Times New Roman"/>
          <w:b/>
          <w:sz w:val="24"/>
          <w:szCs w:val="24"/>
        </w:rPr>
      </w:pPr>
      <w:r w:rsidRPr="00B11E45">
        <w:rPr>
          <w:rFonts w:ascii="Times New Roman" w:hAnsi="Times New Roman" w:cs="Times New Roman"/>
          <w:b/>
          <w:sz w:val="24"/>
          <w:szCs w:val="24"/>
        </w:rPr>
        <w:t>11AP</w:t>
      </w:r>
    </w:p>
    <w:p w:rsidR="002C0946" w:rsidRPr="00B11E45" w:rsidRDefault="002C0946" w:rsidP="002C0946">
      <w:pPr>
        <w:rPr>
          <w:rFonts w:ascii="Times New Roman" w:hAnsi="Times New Roman" w:cs="Times New Roman"/>
          <w:b/>
          <w:sz w:val="24"/>
          <w:szCs w:val="24"/>
        </w:rPr>
      </w:pPr>
      <w:r w:rsidRPr="00B11E45">
        <w:rPr>
          <w:rFonts w:ascii="Times New Roman" w:hAnsi="Times New Roman" w:cs="Times New Roman"/>
          <w:b/>
          <w:sz w:val="24"/>
          <w:szCs w:val="24"/>
        </w:rPr>
        <w:t>Presenting Evidence</w:t>
      </w:r>
    </w:p>
    <w:p w:rsidR="00353598" w:rsidRDefault="00353598" w:rsidP="00981753">
      <w:pPr>
        <w:jc w:val="center"/>
        <w:rPr>
          <w:rFonts w:ascii="Times New Roman" w:hAnsi="Times New Roman" w:cs="Times New Roman"/>
          <w:sz w:val="24"/>
          <w:szCs w:val="24"/>
        </w:rPr>
      </w:pPr>
    </w:p>
    <w:p w:rsidR="00752C27" w:rsidRPr="00B11E45" w:rsidRDefault="00981753" w:rsidP="00981753">
      <w:pPr>
        <w:jc w:val="center"/>
        <w:rPr>
          <w:rFonts w:ascii="Times New Roman" w:hAnsi="Times New Roman" w:cs="Times New Roman"/>
          <w:sz w:val="24"/>
          <w:szCs w:val="24"/>
        </w:rPr>
      </w:pPr>
      <w:bookmarkStart w:id="0" w:name="_GoBack"/>
      <w:bookmarkEnd w:id="0"/>
      <w:r w:rsidRPr="00B11E45">
        <w:rPr>
          <w:rFonts w:ascii="Times New Roman" w:hAnsi="Times New Roman" w:cs="Times New Roman"/>
          <w:sz w:val="24"/>
          <w:szCs w:val="24"/>
        </w:rPr>
        <w:t xml:space="preserve">PAPA SQUARE: P (purpose), </w:t>
      </w:r>
      <w:proofErr w:type="gramStart"/>
      <w:r w:rsidRPr="00B11E45">
        <w:rPr>
          <w:rFonts w:ascii="Times New Roman" w:hAnsi="Times New Roman" w:cs="Times New Roman"/>
          <w:sz w:val="24"/>
          <w:szCs w:val="24"/>
        </w:rPr>
        <w:t>A</w:t>
      </w:r>
      <w:proofErr w:type="gramEnd"/>
      <w:r w:rsidRPr="00B11E45">
        <w:rPr>
          <w:rFonts w:ascii="Times New Roman" w:hAnsi="Times New Roman" w:cs="Times New Roman"/>
          <w:sz w:val="24"/>
          <w:szCs w:val="24"/>
        </w:rPr>
        <w:t xml:space="preserve"> (audience), P (persona/writer), A (argument)</w:t>
      </w:r>
    </w:p>
    <w:p w:rsidR="00981753" w:rsidRPr="00B11E45" w:rsidRDefault="00981753">
      <w:pPr>
        <w:rPr>
          <w:rFonts w:ascii="Times New Roman" w:hAnsi="Times New Roman" w:cs="Times New Roman"/>
          <w:sz w:val="24"/>
          <w:szCs w:val="24"/>
        </w:rPr>
      </w:pPr>
      <w:r w:rsidRPr="00B11E45">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335EF44" wp14:editId="7728F478">
                <wp:simplePos x="0" y="0"/>
                <wp:positionH relativeFrom="margin">
                  <wp:align>center</wp:align>
                </wp:positionH>
                <wp:positionV relativeFrom="paragraph">
                  <wp:posOffset>180975</wp:posOffset>
                </wp:positionV>
                <wp:extent cx="1173480" cy="2381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38125"/>
                        </a:xfrm>
                        <a:prstGeom prst="rect">
                          <a:avLst/>
                        </a:prstGeom>
                        <a:solidFill>
                          <a:srgbClr val="FFFFFF"/>
                        </a:solidFill>
                        <a:ln w="9525">
                          <a:solidFill>
                            <a:srgbClr val="000000"/>
                          </a:solidFill>
                          <a:miter lim="800000"/>
                          <a:headEnd/>
                          <a:tailEnd/>
                        </a:ln>
                      </wps:spPr>
                      <wps:txbx>
                        <w:txbxContent>
                          <w:p w:rsidR="00981753" w:rsidRDefault="00981753" w:rsidP="00981753">
                            <w:pPr>
                              <w:jc w:val="center"/>
                            </w:pPr>
                            <w: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EF44" id="_x0000_t202" coordsize="21600,21600" o:spt="202" path="m,l,21600r21600,l21600,xe">
                <v:stroke joinstyle="miter"/>
                <v:path gradientshapeok="t" o:connecttype="rect"/>
              </v:shapetype>
              <v:shape id="Text Box 2" o:spid="_x0000_s1026" type="#_x0000_t202" style="position:absolute;margin-left:0;margin-top:14.25pt;width:92.4pt;height:1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">
                <v:textbox>
                  <w:txbxContent>
                    <w:p w:rsidR="00981753" w:rsidRDefault="00981753" w:rsidP="00981753">
                      <w:pPr>
                        <w:jc w:val="center"/>
                      </w:pPr>
                      <w:r>
                        <w:t>PURPOSE</w:t>
                      </w:r>
                    </w:p>
                  </w:txbxContent>
                </v:textbox>
                <w10:wrap type="square" anchorx="margin"/>
              </v:shape>
            </w:pict>
          </mc:Fallback>
        </mc:AlternateContent>
      </w:r>
      <w:r w:rsidRPr="00B11E45">
        <w:rPr>
          <w:rFonts w:ascii="Times New Roman" w:hAnsi="Times New Roman" w:cs="Times New Roman"/>
          <w:sz w:val="24"/>
          <w:szCs w:val="24"/>
        </w:rPr>
        <w:tab/>
      </w:r>
      <w:r w:rsidRPr="00B11E45">
        <w:rPr>
          <w:rFonts w:ascii="Times New Roman" w:hAnsi="Times New Roman" w:cs="Times New Roman"/>
          <w:sz w:val="24"/>
          <w:szCs w:val="24"/>
        </w:rPr>
        <w:tab/>
      </w:r>
      <w:r w:rsidRPr="00B11E45">
        <w:rPr>
          <w:rFonts w:ascii="Times New Roman" w:hAnsi="Times New Roman" w:cs="Times New Roman"/>
          <w:sz w:val="24"/>
          <w:szCs w:val="24"/>
        </w:rPr>
        <w:tab/>
      </w:r>
      <w:r w:rsidRPr="00B11E45">
        <w:rPr>
          <w:rFonts w:ascii="Times New Roman" w:hAnsi="Times New Roman" w:cs="Times New Roman"/>
          <w:sz w:val="24"/>
          <w:szCs w:val="24"/>
        </w:rPr>
        <w:tab/>
      </w:r>
      <w:r w:rsidRPr="00B11E45">
        <w:rPr>
          <w:rFonts w:ascii="Times New Roman" w:hAnsi="Times New Roman" w:cs="Times New Roman"/>
          <w:sz w:val="24"/>
          <w:szCs w:val="24"/>
        </w:rPr>
        <w:tab/>
      </w:r>
      <w:r w:rsidRPr="00B11E45">
        <w:rPr>
          <w:rFonts w:ascii="Times New Roman" w:hAnsi="Times New Roman" w:cs="Times New Roman"/>
          <w:sz w:val="24"/>
          <w:szCs w:val="24"/>
        </w:rPr>
        <w:tab/>
      </w:r>
    </w:p>
    <w:p w:rsidR="00981753" w:rsidRPr="00B11E45" w:rsidRDefault="00981753">
      <w:pPr>
        <w:rPr>
          <w:rFonts w:ascii="Times New Roman" w:hAnsi="Times New Roman" w:cs="Times New Roman"/>
          <w:sz w:val="24"/>
          <w:szCs w:val="24"/>
        </w:rPr>
      </w:pPr>
      <w:r w:rsidRPr="00B11E4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88EFD5" wp14:editId="6D6582B6">
                <wp:simplePos x="0" y="0"/>
                <wp:positionH relativeFrom="margin">
                  <wp:posOffset>1781175</wp:posOffset>
                </wp:positionH>
                <wp:positionV relativeFrom="paragraph">
                  <wp:posOffset>285750</wp:posOffset>
                </wp:positionV>
                <wp:extent cx="24574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04925"/>
                        </a:xfrm>
                        <a:prstGeom prst="rect">
                          <a:avLst/>
                        </a:prstGeom>
                        <a:solidFill>
                          <a:srgbClr val="FFFFFF"/>
                        </a:solidFill>
                        <a:ln w="9525">
                          <a:solidFill>
                            <a:srgbClr val="000000"/>
                          </a:solidFill>
                          <a:miter lim="800000"/>
                          <a:headEnd/>
                          <a:tailEnd/>
                        </a:ln>
                      </wps:spPr>
                      <wps:txbx>
                        <w:txbxContent>
                          <w:p w:rsidR="00981753" w:rsidRDefault="00981753"/>
                          <w:p w:rsidR="00981753" w:rsidRDefault="00981753" w:rsidP="00981753">
                            <w:pPr>
                              <w:jc w:val="center"/>
                            </w:pPr>
                            <w:r>
                              <w:t>RHETORICAL DEVICES</w:t>
                            </w:r>
                            <w:r w:rsidR="007A0261">
                              <w:t>, STRATEGIES</w:t>
                            </w:r>
                          </w:p>
                          <w:p w:rsidR="00981753" w:rsidRDefault="00981753" w:rsidP="00981753">
                            <w:pPr>
                              <w:jc w:val="center"/>
                            </w:pPr>
                            <w:r>
                              <w:t>&amp;</w:t>
                            </w:r>
                          </w:p>
                          <w:p w:rsidR="00981753" w:rsidRDefault="007A0261" w:rsidP="00981753">
                            <w:pPr>
                              <w:jc w:val="center"/>
                            </w:pPr>
                            <w: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8EFD5" id="_x0000_t202" coordsize="21600,21600" o:spt="202" path="m,l,21600r21600,l21600,xe">
                <v:stroke joinstyle="miter"/>
                <v:path gradientshapeok="t" o:connecttype="rect"/>
              </v:shapetype>
              <v:shape id="_x0000_s1027" type="#_x0000_t202" style="position:absolute;margin-left:140.25pt;margin-top:22.5pt;width:193.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zwJQIAAE4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">
                <v:textbox>
                  <w:txbxContent>
                    <w:p w:rsidR="00981753" w:rsidRDefault="00981753"/>
                    <w:p w:rsidR="00981753" w:rsidRDefault="00981753" w:rsidP="00981753">
                      <w:pPr>
                        <w:jc w:val="center"/>
                      </w:pPr>
                      <w:r>
                        <w:t>RHETORICAL DEVICES</w:t>
                      </w:r>
                      <w:r w:rsidR="007A0261">
                        <w:t>, STRATEGIES</w:t>
                      </w:r>
                    </w:p>
                    <w:p w:rsidR="00981753" w:rsidRDefault="00981753" w:rsidP="00981753">
                      <w:pPr>
                        <w:jc w:val="center"/>
                      </w:pPr>
                      <w:r>
                        <w:t>&amp;</w:t>
                      </w:r>
                    </w:p>
                    <w:p w:rsidR="00981753" w:rsidRDefault="007A0261" w:rsidP="00981753">
                      <w:pPr>
                        <w:jc w:val="center"/>
                      </w:pPr>
                      <w:r>
                        <w:t>EVIDENCE</w:t>
                      </w:r>
                    </w:p>
                  </w:txbxContent>
                </v:textbox>
                <w10:wrap type="square" anchorx="margin"/>
              </v:shape>
            </w:pict>
          </mc:Fallback>
        </mc:AlternateContent>
      </w:r>
    </w:p>
    <w:p w:rsidR="002C0946" w:rsidRPr="00B11E45" w:rsidRDefault="00981753">
      <w:pPr>
        <w:rPr>
          <w:rFonts w:ascii="Times New Roman" w:hAnsi="Times New Roman" w:cs="Times New Roman"/>
          <w:sz w:val="24"/>
          <w:szCs w:val="24"/>
        </w:rPr>
      </w:pPr>
      <w:r w:rsidRPr="00B11E4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BEBCFC1" wp14:editId="208E1FFE">
                <wp:simplePos x="0" y="0"/>
                <wp:positionH relativeFrom="margin">
                  <wp:posOffset>533400</wp:posOffset>
                </wp:positionH>
                <wp:positionV relativeFrom="paragraph">
                  <wp:posOffset>468630</wp:posOffset>
                </wp:positionV>
                <wp:extent cx="10858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w="9525">
                          <a:solidFill>
                            <a:srgbClr val="000000"/>
                          </a:solidFill>
                          <a:miter lim="800000"/>
                          <a:headEnd/>
                          <a:tailEnd/>
                        </a:ln>
                      </wps:spPr>
                      <wps:txbx>
                        <w:txbxContent>
                          <w:p w:rsidR="00981753" w:rsidRDefault="00981753" w:rsidP="00981753">
                            <w:pPr>
                              <w:jc w:val="center"/>
                            </w:pPr>
                            <w:r>
                              <w:t>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CFC1" id="_x0000_s1028" type="#_x0000_t202" style="position:absolute;margin-left:42pt;margin-top:36.9pt;width:85.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">
                <v:textbox>
                  <w:txbxContent>
                    <w:p w:rsidR="00981753" w:rsidRDefault="00981753" w:rsidP="00981753">
                      <w:pPr>
                        <w:jc w:val="center"/>
                      </w:pPr>
                      <w:r>
                        <w:t>AUDIENCE</w:t>
                      </w:r>
                    </w:p>
                  </w:txbxContent>
                </v:textbox>
                <w10:wrap type="square" anchorx="margin"/>
              </v:shape>
            </w:pict>
          </mc:Fallback>
        </mc:AlternateContent>
      </w:r>
      <w:r w:rsidRPr="00B11E45">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6EA80C9" wp14:editId="0D5B71BE">
                <wp:simplePos x="0" y="0"/>
                <wp:positionH relativeFrom="margin">
                  <wp:posOffset>2447925</wp:posOffset>
                </wp:positionH>
                <wp:positionV relativeFrom="paragraph">
                  <wp:posOffset>1419860</wp:posOffset>
                </wp:positionV>
                <wp:extent cx="104775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981753" w:rsidRDefault="00981753" w:rsidP="00981753">
                            <w:pPr>
                              <w:jc w:val="center"/>
                            </w:pPr>
                            <w:r>
                              <w:t>PERSONA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80C9" id="_x0000_s1029" type="#_x0000_t202" style="position:absolute;margin-left:192.75pt;margin-top:111.8pt;width:82.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So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">
                <v:textbox>
                  <w:txbxContent>
                    <w:p w:rsidR="00981753" w:rsidRDefault="00981753" w:rsidP="00981753">
                      <w:pPr>
                        <w:jc w:val="center"/>
                      </w:pPr>
                      <w:r>
                        <w:t>PERSONA</w:t>
                      </w:r>
                    </w:p>
                  </w:txbxContent>
                </v:textbox>
                <w10:wrap type="square" anchorx="margin"/>
              </v:shape>
            </w:pict>
          </mc:Fallback>
        </mc:AlternateContent>
      </w:r>
      <w:r w:rsidRPr="00B11E4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4371975</wp:posOffset>
                </wp:positionH>
                <wp:positionV relativeFrom="paragraph">
                  <wp:posOffset>486410</wp:posOffset>
                </wp:positionV>
                <wp:extent cx="990600" cy="247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981753" w:rsidRDefault="00981753" w:rsidP="00981753">
                            <w:pPr>
                              <w:jc w:val="center"/>
                            </w:pPr>
                            <w:r>
                              <w:t>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4.25pt;margin-top:38.3pt;width:78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GaIwIAAEo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">
                <v:textbox>
                  <w:txbxContent>
                    <w:p w:rsidR="00981753" w:rsidRDefault="00981753" w:rsidP="00981753">
                      <w:pPr>
                        <w:jc w:val="center"/>
                      </w:pPr>
                      <w:r>
                        <w:t>ARGUMENT</w:t>
                      </w:r>
                    </w:p>
                  </w:txbxContent>
                </v:textbox>
                <w10:wrap type="square"/>
              </v:shape>
            </w:pict>
          </mc:Fallback>
        </mc:AlternateContent>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r w:rsidR="002C0946" w:rsidRPr="00B11E45">
        <w:rPr>
          <w:rFonts w:ascii="Times New Roman" w:hAnsi="Times New Roman" w:cs="Times New Roman"/>
          <w:sz w:val="24"/>
          <w:szCs w:val="24"/>
        </w:rPr>
        <w:tab/>
      </w:r>
    </w:p>
    <w:p w:rsidR="00BC5A42" w:rsidRPr="00B11E45" w:rsidRDefault="002C0946">
      <w:pPr>
        <w:rPr>
          <w:rFonts w:ascii="Times New Roman" w:hAnsi="Times New Roman" w:cs="Times New Roman"/>
          <w:sz w:val="24"/>
          <w:szCs w:val="24"/>
        </w:rPr>
      </w:pPr>
      <w:r w:rsidRPr="00B11E45">
        <w:rPr>
          <w:rFonts w:ascii="Times New Roman" w:hAnsi="Times New Roman" w:cs="Times New Roman"/>
          <w:sz w:val="24"/>
          <w:szCs w:val="24"/>
        </w:rPr>
        <w:t xml:space="preserve">Once a writer has established a claim and developed a thesis statement, the next step is to support it with effective evidence. What evidence to present, how much is necessary, and how to present it are all rhetorical choices guided by an understanding of the audience. A person speaking to a group of scientists will more likely need facts and figures to persuade her audience, while one </w:t>
      </w:r>
      <w:proofErr w:type="gramStart"/>
      <w:r w:rsidRPr="00B11E45">
        <w:rPr>
          <w:rFonts w:ascii="Times New Roman" w:hAnsi="Times New Roman" w:cs="Times New Roman"/>
          <w:sz w:val="24"/>
          <w:szCs w:val="24"/>
        </w:rPr>
        <w:t>writing</w:t>
      </w:r>
      <w:proofErr w:type="gramEnd"/>
      <w:r w:rsidRPr="00B11E45">
        <w:rPr>
          <w:rFonts w:ascii="Times New Roman" w:hAnsi="Times New Roman" w:cs="Times New Roman"/>
          <w:sz w:val="24"/>
          <w:szCs w:val="24"/>
        </w:rPr>
        <w:t xml:space="preserve"> an essay for a local newspaper may want to use an anecdote to grab the audience’s attention. Amy Domini, knowing that her audience – the generally affluent and liberal readers of </w:t>
      </w:r>
      <w:r w:rsidRPr="00B11E45">
        <w:rPr>
          <w:rFonts w:ascii="Times New Roman" w:hAnsi="Times New Roman" w:cs="Times New Roman"/>
          <w:i/>
          <w:sz w:val="24"/>
          <w:szCs w:val="24"/>
        </w:rPr>
        <w:t>Ode</w:t>
      </w:r>
      <w:r w:rsidRPr="00B11E45">
        <w:rPr>
          <w:rFonts w:ascii="Times New Roman" w:hAnsi="Times New Roman" w:cs="Times New Roman"/>
          <w:sz w:val="24"/>
          <w:szCs w:val="24"/>
        </w:rPr>
        <w:t xml:space="preserve"> magazine – will include many that are hostile to fast food, presents evidence regarding the positive changes that fast-food companies are making, as well as numerical evidence showing that fast food is a growing phenomenon that could have either </w:t>
      </w:r>
      <w:r w:rsidR="00BC5A42" w:rsidRPr="00B11E45">
        <w:rPr>
          <w:rFonts w:ascii="Times New Roman" w:hAnsi="Times New Roman" w:cs="Times New Roman"/>
          <w:sz w:val="24"/>
          <w:szCs w:val="24"/>
        </w:rPr>
        <w:t>a positive or negative impact on health and the environment. Keep audience in mind throughout this discussion of evidence, particularly in terms of whether your audience would be persuaded by more formal or informal sources.</w:t>
      </w:r>
    </w:p>
    <w:p w:rsidR="00BC5A42" w:rsidRPr="00B11E45" w:rsidRDefault="00BC5A42">
      <w:pPr>
        <w:rPr>
          <w:rFonts w:ascii="Times New Roman" w:hAnsi="Times New Roman" w:cs="Times New Roman"/>
          <w:b/>
          <w:sz w:val="24"/>
          <w:szCs w:val="24"/>
        </w:rPr>
      </w:pPr>
      <w:r w:rsidRPr="00B11E45">
        <w:rPr>
          <w:rFonts w:ascii="Times New Roman" w:hAnsi="Times New Roman" w:cs="Times New Roman"/>
          <w:b/>
          <w:sz w:val="24"/>
          <w:szCs w:val="24"/>
        </w:rPr>
        <w:t>Relevant, Accurate, and Sufficient Evidence</w:t>
      </w:r>
    </w:p>
    <w:p w:rsidR="002C0946" w:rsidRPr="00B11E45" w:rsidRDefault="00BC5A42">
      <w:pPr>
        <w:rPr>
          <w:rFonts w:ascii="Times New Roman" w:hAnsi="Times New Roman" w:cs="Times New Roman"/>
          <w:sz w:val="24"/>
          <w:szCs w:val="24"/>
        </w:rPr>
      </w:pPr>
      <w:r w:rsidRPr="00B11E45">
        <w:rPr>
          <w:rFonts w:ascii="Times New Roman" w:hAnsi="Times New Roman" w:cs="Times New Roman"/>
          <w:sz w:val="24"/>
          <w:szCs w:val="24"/>
        </w:rPr>
        <w:t>Regardless of the type of evidence a writer chooses to use, it should always be relevant, accurate, and sufficient. Relevant evidence is evidence that specifically applies to the argument being made. To argue that a particular car is superior from a dependability standpoint, bringing in evidence about its maintenance record would be relevant, but talking about its hand-tooled leather seats would not. Generally, good writers do not leave the relevance of a piece of evidence to the reader’s imagination; they explicitly spell out what the relationship is between an example and the argument at hand.</w:t>
      </w:r>
    </w:p>
    <w:p w:rsidR="00BC5A42" w:rsidRPr="00B11E45" w:rsidRDefault="00AE54B2">
      <w:pPr>
        <w:rPr>
          <w:rFonts w:ascii="Times New Roman" w:hAnsi="Times New Roman" w:cs="Times New Roman"/>
          <w:sz w:val="24"/>
          <w:szCs w:val="24"/>
        </w:rPr>
      </w:pPr>
      <w:r w:rsidRPr="00B11E45">
        <w:rPr>
          <w:rFonts w:ascii="Times New Roman" w:hAnsi="Times New Roman" w:cs="Times New Roman"/>
          <w:sz w:val="24"/>
          <w:szCs w:val="24"/>
        </w:rPr>
        <w:t xml:space="preserve">Presenting accurate information means taking care to quote sources correctly without misrepresenting what the sources are saying or taking the information out of context. One way to </w:t>
      </w:r>
      <w:r w:rsidRPr="00B11E45">
        <w:rPr>
          <w:rFonts w:ascii="Times New Roman" w:hAnsi="Times New Roman" w:cs="Times New Roman"/>
          <w:sz w:val="24"/>
          <w:szCs w:val="24"/>
        </w:rPr>
        <w:lastRenderedPageBreak/>
        <w:t xml:space="preserve">ensure that you have accurate evidence is to get it from a credible source. Think carefully about the bias any source might have. Is it partisan or backed financially </w:t>
      </w:r>
      <w:r w:rsidR="00672F10" w:rsidRPr="00B11E45">
        <w:rPr>
          <w:rFonts w:ascii="Times New Roman" w:hAnsi="Times New Roman" w:cs="Times New Roman"/>
          <w:sz w:val="24"/>
          <w:szCs w:val="24"/>
        </w:rPr>
        <w:t xml:space="preserve">by a company or industry group? Even statistical data can be accurate if it is from a source that has gathered the data in a way that will fit its own agenda. Accuracy can also be a matter of the audience’s perception. You should choose sources that they will find credible. If you want accurate dependability information about a car, some reliable sources </w:t>
      </w:r>
      <w:r w:rsidR="003A7B25" w:rsidRPr="00B11E45">
        <w:rPr>
          <w:rFonts w:ascii="Times New Roman" w:hAnsi="Times New Roman" w:cs="Times New Roman"/>
          <w:sz w:val="24"/>
          <w:szCs w:val="24"/>
        </w:rPr>
        <w:t>might be a reputable mechanic, a magazine reviewer who has compared the car’s performance to other similar cars, or simply someone who has owned the car for a long time.</w:t>
      </w:r>
    </w:p>
    <w:p w:rsidR="003A7B25" w:rsidRPr="00B11E45" w:rsidRDefault="003A7B25">
      <w:pPr>
        <w:rPr>
          <w:rFonts w:ascii="Times New Roman" w:hAnsi="Times New Roman" w:cs="Times New Roman"/>
          <w:sz w:val="24"/>
          <w:szCs w:val="24"/>
        </w:rPr>
      </w:pPr>
      <w:r w:rsidRPr="00B11E45">
        <w:rPr>
          <w:rFonts w:ascii="Times New Roman" w:hAnsi="Times New Roman" w:cs="Times New Roman"/>
          <w:sz w:val="24"/>
          <w:szCs w:val="24"/>
        </w:rPr>
        <w:t>Finally, you should include a significant amount of evidence to support your thesis. If you based your entire argument about the car’s dependability on an interview with a single mechanic, this would not be persuasive. A mechanic only sees the cars that break down, so perhaps his viewpoint is overly negative.</w:t>
      </w:r>
    </w:p>
    <w:p w:rsidR="003A7B25" w:rsidRDefault="003A7B25"/>
    <w:sectPr w:rsidR="003A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53"/>
    <w:rsid w:val="002C0946"/>
    <w:rsid w:val="00353598"/>
    <w:rsid w:val="003A7B25"/>
    <w:rsid w:val="00672F10"/>
    <w:rsid w:val="00752C27"/>
    <w:rsid w:val="007A0261"/>
    <w:rsid w:val="00981753"/>
    <w:rsid w:val="00AE54B2"/>
    <w:rsid w:val="00B11E45"/>
    <w:rsid w:val="00BC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A405-DD8F-4DB2-B62D-5731CF8A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1753"/>
    <w:rPr>
      <w:sz w:val="16"/>
      <w:szCs w:val="16"/>
    </w:rPr>
  </w:style>
  <w:style w:type="paragraph" w:styleId="CommentText">
    <w:name w:val="annotation text"/>
    <w:basedOn w:val="Normal"/>
    <w:link w:val="CommentTextChar"/>
    <w:uiPriority w:val="99"/>
    <w:semiHidden/>
    <w:unhideWhenUsed/>
    <w:rsid w:val="00981753"/>
    <w:pPr>
      <w:spacing w:line="240" w:lineRule="auto"/>
    </w:pPr>
    <w:rPr>
      <w:sz w:val="20"/>
      <w:szCs w:val="20"/>
    </w:rPr>
  </w:style>
  <w:style w:type="character" w:customStyle="1" w:styleId="CommentTextChar">
    <w:name w:val="Comment Text Char"/>
    <w:basedOn w:val="DefaultParagraphFont"/>
    <w:link w:val="CommentText"/>
    <w:uiPriority w:val="99"/>
    <w:semiHidden/>
    <w:rsid w:val="00981753"/>
    <w:rPr>
      <w:sz w:val="20"/>
      <w:szCs w:val="20"/>
    </w:rPr>
  </w:style>
  <w:style w:type="paragraph" w:styleId="CommentSubject">
    <w:name w:val="annotation subject"/>
    <w:basedOn w:val="CommentText"/>
    <w:next w:val="CommentText"/>
    <w:link w:val="CommentSubjectChar"/>
    <w:uiPriority w:val="99"/>
    <w:semiHidden/>
    <w:unhideWhenUsed/>
    <w:rsid w:val="00981753"/>
    <w:rPr>
      <w:b/>
      <w:bCs/>
    </w:rPr>
  </w:style>
  <w:style w:type="character" w:customStyle="1" w:styleId="CommentSubjectChar">
    <w:name w:val="Comment Subject Char"/>
    <w:basedOn w:val="CommentTextChar"/>
    <w:link w:val="CommentSubject"/>
    <w:uiPriority w:val="99"/>
    <w:semiHidden/>
    <w:rsid w:val="00981753"/>
    <w:rPr>
      <w:b/>
      <w:bCs/>
      <w:sz w:val="20"/>
      <w:szCs w:val="20"/>
    </w:rPr>
  </w:style>
  <w:style w:type="paragraph" w:styleId="BalloonText">
    <w:name w:val="Balloon Text"/>
    <w:basedOn w:val="Normal"/>
    <w:link w:val="BalloonTextChar"/>
    <w:uiPriority w:val="99"/>
    <w:semiHidden/>
    <w:unhideWhenUsed/>
    <w:rsid w:val="0098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2016-12-21T14:46:00Z</dcterms:created>
  <dcterms:modified xsi:type="dcterms:W3CDTF">2016-12-22T12:13:00Z</dcterms:modified>
</cp:coreProperties>
</file>